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606C20">
              <w:rPr>
                <w:b/>
                <w:sz w:val="26"/>
                <w:szCs w:val="26"/>
                <w:u w:val="single"/>
              </w:rPr>
              <w:t>11</w:t>
            </w:r>
            <w:r w:rsidR="00C669C2">
              <w:rPr>
                <w:b/>
                <w:sz w:val="26"/>
                <w:szCs w:val="26"/>
                <w:u w:val="single"/>
              </w:rPr>
              <w:t>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674EE1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2061727</w:t>
            </w:r>
          </w:p>
        </w:tc>
      </w:tr>
    </w:tbl>
    <w:p w:rsidR="00674EE1" w:rsidRDefault="00674EE1" w:rsidP="00674EE1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директор - </w:t>
      </w:r>
    </w:p>
    <w:p w:rsidR="00674EE1" w:rsidRDefault="00674EE1" w:rsidP="00674EE1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Главный инженер филиала  </w:t>
      </w:r>
    </w:p>
    <w:p w:rsidR="00674EE1" w:rsidRPr="00EB40C8" w:rsidRDefault="00674EE1" w:rsidP="00674EE1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Центра» - «Курскэнерго»</w:t>
      </w:r>
    </w:p>
    <w:p w:rsidR="00674EE1" w:rsidRPr="00EB40C8" w:rsidRDefault="00674EE1" w:rsidP="00674EE1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/В.И. Истомин</w:t>
      </w:r>
    </w:p>
    <w:p w:rsidR="00851BBA" w:rsidRPr="00EB40C8" w:rsidRDefault="00674EE1" w:rsidP="00674EE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</w:t>
      </w:r>
      <w:r w:rsidR="00851BBA" w:rsidRPr="00EB40C8">
        <w:rPr>
          <w:sz w:val="26"/>
          <w:szCs w:val="26"/>
        </w:rPr>
        <w:t>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612811" w:rsidRPr="00674EE1" w:rsidRDefault="004F6968" w:rsidP="00674EE1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1D2F7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389"/>
        <w:gridCol w:w="2610"/>
        <w:gridCol w:w="1730"/>
        <w:gridCol w:w="1953"/>
      </w:tblGrid>
      <w:tr w:rsidR="001E4556" w:rsidRPr="00240803" w:rsidTr="00A47D30">
        <w:trPr>
          <w:trHeight w:val="1118"/>
          <w:jc w:val="center"/>
        </w:trPr>
        <w:tc>
          <w:tcPr>
            <w:tcW w:w="1980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10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730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53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A47D30">
        <w:trPr>
          <w:trHeight w:val="340"/>
          <w:jc w:val="center"/>
        </w:trPr>
        <w:tc>
          <w:tcPr>
            <w:tcW w:w="1980" w:type="dxa"/>
            <w:shd w:val="clear" w:color="auto" w:fill="auto"/>
            <w:vAlign w:val="center"/>
            <w:hideMark/>
          </w:tcPr>
          <w:p w:rsidR="001E4556" w:rsidRPr="00606C20" w:rsidRDefault="00606C20" w:rsidP="00606C20">
            <w:pPr>
              <w:ind w:firstLine="0"/>
              <w:jc w:val="center"/>
              <w:rPr>
                <w:color w:val="000000"/>
              </w:rPr>
            </w:pPr>
            <w:r w:rsidRPr="00606C20">
              <w:rPr>
                <w:color w:val="000000"/>
              </w:rPr>
              <w:t xml:space="preserve">Антифриз </w:t>
            </w:r>
            <w:r w:rsidR="00C669C2">
              <w:rPr>
                <w:color w:val="000000"/>
              </w:rPr>
              <w:t>зеленый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9E0BCD" w:rsidRDefault="009E0BCD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610" w:type="dxa"/>
            <w:shd w:val="clear" w:color="auto" w:fill="auto"/>
            <w:vAlign w:val="center"/>
            <w:hideMark/>
          </w:tcPr>
          <w:p w:rsidR="001E4556" w:rsidRPr="009E0BCD" w:rsidRDefault="00A0446B" w:rsidP="00240803">
            <w:pPr>
              <w:ind w:firstLine="0"/>
              <w:jc w:val="center"/>
              <w:rPr>
                <w:color w:val="000000"/>
                <w:lang w:val="en-US"/>
              </w:rPr>
            </w:pPr>
            <w:r w:rsidRPr="00A0446B">
              <w:rPr>
                <w:color w:val="000000"/>
                <w:lang w:val="en-US"/>
              </w:rPr>
              <w:t>ТУ 2422-163-04001396-2006</w:t>
            </w:r>
          </w:p>
        </w:tc>
        <w:tc>
          <w:tcPr>
            <w:tcW w:w="1730" w:type="dxa"/>
            <w:vAlign w:val="center"/>
          </w:tcPr>
          <w:p w:rsidR="00881152" w:rsidRPr="002528B4" w:rsidRDefault="00A47D30" w:rsidP="00A47D30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Канистра 10 </w:t>
            </w:r>
            <w:r w:rsidR="00674EE1">
              <w:rPr>
                <w:color w:val="000000"/>
              </w:rPr>
              <w:t>л</w:t>
            </w:r>
            <w:r>
              <w:rPr>
                <w:color w:val="000000"/>
              </w:rPr>
              <w:t>.</w:t>
            </w:r>
          </w:p>
        </w:tc>
        <w:tc>
          <w:tcPr>
            <w:tcW w:w="1953" w:type="dxa"/>
            <w:vAlign w:val="center"/>
          </w:tcPr>
          <w:p w:rsidR="00B23673" w:rsidRPr="00240803" w:rsidRDefault="00674EE1" w:rsidP="00240803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674EE1">
              <w:rPr>
                <w:color w:val="000000"/>
              </w:rPr>
              <w:t>Stels</w:t>
            </w:r>
            <w:proofErr w:type="spellEnd"/>
            <w:r w:rsidRPr="00674EE1">
              <w:rPr>
                <w:color w:val="000000"/>
              </w:rPr>
              <w:t xml:space="preserve"> </w:t>
            </w:r>
            <w:proofErr w:type="spellStart"/>
            <w:r w:rsidRPr="00674EE1">
              <w:rPr>
                <w:color w:val="000000"/>
              </w:rPr>
              <w:t>Standart</w:t>
            </w:r>
            <w:proofErr w:type="spellEnd"/>
            <w:r w:rsidRPr="00674EE1">
              <w:rPr>
                <w:color w:val="000000"/>
              </w:rPr>
              <w:t xml:space="preserve"> зеленый 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1D2F74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  <w:bookmarkStart w:id="1" w:name="_GoBack"/>
      <w:bookmarkEnd w:id="1"/>
    </w:p>
    <w:p w:rsidR="0020664C" w:rsidRDefault="0020664C" w:rsidP="0020664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0664C" w:rsidRDefault="0020664C" w:rsidP="0020664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20664C" w:rsidRPr="00881152" w:rsidRDefault="0020664C" w:rsidP="0020664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20664C" w:rsidRPr="0095503A" w:rsidRDefault="0020664C" w:rsidP="0020664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20664C" w:rsidRDefault="0020664C" w:rsidP="0020664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20664C" w:rsidRDefault="0020664C" w:rsidP="0020664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20664C" w:rsidRDefault="0020664C" w:rsidP="0020664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20664C" w:rsidRDefault="0020664C" w:rsidP="0020664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20664C" w:rsidRDefault="0020664C" w:rsidP="0020664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20664C" w:rsidRPr="003521F4" w:rsidRDefault="0020664C" w:rsidP="0020664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20664C" w:rsidRDefault="0020664C" w:rsidP="0020664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20664C" w:rsidRDefault="0020664C" w:rsidP="0020664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20664C" w:rsidRPr="005A4BBD" w:rsidRDefault="0020664C" w:rsidP="002066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20664C" w:rsidRPr="007D5D20" w:rsidRDefault="0020664C" w:rsidP="0020664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20664C" w:rsidRDefault="0020664C" w:rsidP="002066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20664C" w:rsidRPr="004D4E32" w:rsidRDefault="0020664C" w:rsidP="001D2F7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0664C" w:rsidRDefault="0020664C" w:rsidP="002066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20664C" w:rsidRPr="00612811" w:rsidRDefault="0020664C" w:rsidP="0020664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20664C" w:rsidRPr="004D4E32" w:rsidRDefault="0020664C" w:rsidP="001D2F7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0664C" w:rsidRPr="00D10A40" w:rsidRDefault="0020664C" w:rsidP="002066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20664C" w:rsidRPr="00D10A40" w:rsidRDefault="0020664C" w:rsidP="0020664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0664C" w:rsidRPr="00D10A40" w:rsidRDefault="0020664C" w:rsidP="0020664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20664C" w:rsidRPr="00612811" w:rsidRDefault="0020664C" w:rsidP="0020664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20664C" w:rsidRPr="00BB6EA4" w:rsidRDefault="0020664C" w:rsidP="001D2F7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0664C" w:rsidRDefault="0020664C" w:rsidP="002066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20664C" w:rsidRDefault="0020664C" w:rsidP="0020664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47D30" w:rsidRDefault="00A47D30" w:rsidP="001D2F74">
      <w:pPr>
        <w:pStyle w:val="ad"/>
        <w:numPr>
          <w:ilvl w:val="0"/>
          <w:numId w:val="3"/>
        </w:numPr>
        <w:tabs>
          <w:tab w:val="left" w:pos="0"/>
          <w:tab w:val="left" w:pos="1134"/>
        </w:tabs>
        <w:spacing w:line="276" w:lineRule="auto"/>
        <w:ind w:left="709" w:firstLine="0"/>
        <w:rPr>
          <w:b/>
          <w:sz w:val="26"/>
          <w:szCs w:val="26"/>
        </w:rPr>
      </w:pPr>
      <w:bookmarkStart w:id="2" w:name="_Hlk75940528"/>
      <w:r>
        <w:rPr>
          <w:b/>
          <w:sz w:val="26"/>
          <w:szCs w:val="26"/>
        </w:rPr>
        <w:t>Срок поставки товара</w:t>
      </w:r>
    </w:p>
    <w:p w:rsidR="0020664C" w:rsidRDefault="00A47D30" w:rsidP="00A47D30">
      <w:pPr>
        <w:tabs>
          <w:tab w:val="left" w:pos="0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Срок поставки товара составляет 21 календарный день с даты заключения договора в соответствии с заявкой покупателя. Адрес поставки: Курская область, Курский район, д. </w:t>
      </w:r>
      <w:proofErr w:type="spellStart"/>
      <w:r>
        <w:rPr>
          <w:sz w:val="24"/>
          <w:szCs w:val="24"/>
        </w:rPr>
        <w:t>Ворошнево</w:t>
      </w:r>
      <w:proofErr w:type="spellEnd"/>
      <w:r>
        <w:rPr>
          <w:sz w:val="24"/>
          <w:szCs w:val="24"/>
        </w:rPr>
        <w:t>, центральный склад филиала ПАО «МРСК Центра» - «Курскэнерго»</w:t>
      </w:r>
      <w:bookmarkEnd w:id="2"/>
      <w:r>
        <w:rPr>
          <w:sz w:val="24"/>
          <w:szCs w:val="24"/>
        </w:rPr>
        <w:t>.</w:t>
      </w:r>
    </w:p>
    <w:p w:rsidR="0020664C" w:rsidRDefault="0020664C" w:rsidP="0020664C">
      <w:pPr>
        <w:spacing w:line="276" w:lineRule="auto"/>
        <w:ind w:firstLine="709"/>
        <w:rPr>
          <w:sz w:val="24"/>
          <w:szCs w:val="24"/>
        </w:rPr>
      </w:pPr>
    </w:p>
    <w:p w:rsidR="0020664C" w:rsidRPr="00CF1FB0" w:rsidRDefault="0020664C" w:rsidP="0020664C">
      <w:pPr>
        <w:spacing w:line="276" w:lineRule="auto"/>
        <w:ind w:firstLine="709"/>
        <w:rPr>
          <w:sz w:val="24"/>
          <w:szCs w:val="24"/>
        </w:rPr>
      </w:pPr>
    </w:p>
    <w:p w:rsidR="0020664C" w:rsidRDefault="0020664C" w:rsidP="0020664C">
      <w:pPr>
        <w:rPr>
          <w:sz w:val="26"/>
          <w:szCs w:val="26"/>
        </w:rPr>
      </w:pPr>
    </w:p>
    <w:p w:rsidR="00674EE1" w:rsidRDefault="00674EE1" w:rsidP="00674EE1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</w:t>
      </w: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начальника </w:t>
      </w:r>
      <w:proofErr w:type="spellStart"/>
      <w:r>
        <w:rPr>
          <w:sz w:val="26"/>
          <w:szCs w:val="26"/>
        </w:rPr>
        <w:t>СмиТ</w:t>
      </w:r>
      <w:proofErr w:type="spellEnd"/>
      <w:r>
        <w:rPr>
          <w:sz w:val="26"/>
          <w:szCs w:val="26"/>
        </w:rPr>
        <w:t xml:space="preserve">                           ____________</w:t>
      </w:r>
      <w:proofErr w:type="gramStart"/>
      <w:r>
        <w:rPr>
          <w:sz w:val="26"/>
          <w:szCs w:val="26"/>
        </w:rPr>
        <w:t>_  Татаренков</w:t>
      </w:r>
      <w:proofErr w:type="gramEnd"/>
      <w:r>
        <w:rPr>
          <w:sz w:val="26"/>
          <w:szCs w:val="26"/>
        </w:rPr>
        <w:t xml:space="preserve"> Ю.С.</w:t>
      </w:r>
      <w:r w:rsidRPr="00DD53C5">
        <w:rPr>
          <w:sz w:val="26"/>
          <w:szCs w:val="26"/>
        </w:rPr>
        <w:t xml:space="preserve">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74EE1" w:rsidRPr="00E1390F" w:rsidRDefault="00674EE1" w:rsidP="00674EE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20664C" w:rsidRPr="00E1390F" w:rsidRDefault="0020664C" w:rsidP="0020664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</w:t>
      </w:r>
    </w:p>
    <w:p w:rsidR="0020664C" w:rsidRDefault="0020664C" w:rsidP="0020664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20664C" w:rsidSect="00A47D30">
      <w:headerReference w:type="even" r:id="rId8"/>
      <w:pgSz w:w="12240" w:h="15840" w:code="1"/>
      <w:pgMar w:top="426" w:right="567" w:bottom="14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73DD" w:rsidRDefault="00A673DD">
      <w:r>
        <w:separator/>
      </w:r>
    </w:p>
  </w:endnote>
  <w:endnote w:type="continuationSeparator" w:id="0">
    <w:p w:rsidR="00A673DD" w:rsidRDefault="00A67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73DD" w:rsidRDefault="00A673DD">
      <w:r>
        <w:separator/>
      </w:r>
    </w:p>
  </w:footnote>
  <w:footnote w:type="continuationSeparator" w:id="0">
    <w:p w:rsidR="00A673DD" w:rsidRDefault="00A67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312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2F74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0908"/>
    <w:rsid w:val="002037CA"/>
    <w:rsid w:val="00206147"/>
    <w:rsid w:val="0020664C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6CD7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47DD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50CF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4EE1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7B16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8B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0BC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46B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7D30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3DD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D22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4D02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69C2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56F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6A6666"/>
  <w15:docId w15:val="{03CCDF41-56CC-4FAC-8B3E-98D00C569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9265E-7EC4-424B-986F-FBA984080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894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Плотников Сергей Владимирович</cp:lastModifiedBy>
  <cp:revision>8</cp:revision>
  <cp:lastPrinted>2010-09-30T14:29:00Z</cp:lastPrinted>
  <dcterms:created xsi:type="dcterms:W3CDTF">2015-08-31T09:58:00Z</dcterms:created>
  <dcterms:modified xsi:type="dcterms:W3CDTF">2021-07-16T11:30:00Z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